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3"/>
        <w:gridCol w:w="5980"/>
        <w:gridCol w:w="1545"/>
      </w:tblGrid>
      <w:tr w:rsidR="0058061F" w:rsidRPr="001123CA" w14:paraId="1F899042" w14:textId="77777777" w:rsidTr="0058061F">
        <w:tc>
          <w:tcPr>
            <w:tcW w:w="8344" w:type="dxa"/>
            <w:gridSpan w:val="3"/>
            <w:shd w:val="clear" w:color="auto" w:fill="auto"/>
          </w:tcPr>
          <w:p w14:paraId="3977163B" w14:textId="77777777" w:rsidR="0058061F" w:rsidRPr="001123CA" w:rsidRDefault="0058061F" w:rsidP="005D74DA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545" w:type="dxa"/>
            <w:shd w:val="clear" w:color="auto" w:fill="auto"/>
          </w:tcPr>
          <w:p w14:paraId="289CB99D" w14:textId="793AAF64" w:rsidR="0058061F" w:rsidRPr="001123CA" w:rsidRDefault="0058061F" w:rsidP="005D74DA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0S n. 1</w:t>
            </w:r>
            <w:r>
              <w:rPr>
                <w:rFonts w:ascii="Cambria" w:hAnsi="Cambria" w:cs="Arial"/>
                <w:b/>
              </w:rPr>
              <w:t>3</w:t>
            </w:r>
          </w:p>
        </w:tc>
      </w:tr>
      <w:tr w:rsidR="0058061F" w:rsidRPr="001123CA" w14:paraId="0138A9EC" w14:textId="77777777" w:rsidTr="0058061F">
        <w:tc>
          <w:tcPr>
            <w:tcW w:w="2364" w:type="dxa"/>
            <w:gridSpan w:val="2"/>
            <w:shd w:val="clear" w:color="auto" w:fill="auto"/>
          </w:tcPr>
          <w:p w14:paraId="7B6FEDBE" w14:textId="77777777" w:rsidR="0058061F" w:rsidRPr="001123CA" w:rsidRDefault="0058061F" w:rsidP="005D74DA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100093F4" w14:textId="6036569F" w:rsidR="0058061F" w:rsidRPr="0058061F" w:rsidRDefault="0058061F" w:rsidP="0058061F">
            <w:pPr>
              <w:spacing w:before="60" w:after="60"/>
              <w:ind w:left="426" w:hanging="284"/>
              <w:rPr>
                <w:rFonts w:ascii="Cambria" w:hAnsi="Cambria" w:cs="Arial"/>
                <w:b/>
              </w:rPr>
            </w:pPr>
            <w:r w:rsidRPr="0058061F">
              <w:rPr>
                <w:rFonts w:ascii="Cambria" w:hAnsi="Cambria" w:cs="Arial"/>
                <w:b/>
              </w:rPr>
              <w:t>ORDINANZA DI CHIUSURA AL TRAFFICO DI STRADA PUBBLICA</w:t>
            </w:r>
          </w:p>
        </w:tc>
      </w:tr>
      <w:tr w:rsidR="0058061F" w:rsidRPr="001123CA" w14:paraId="7EA36F2D" w14:textId="77777777" w:rsidTr="0058061F">
        <w:tc>
          <w:tcPr>
            <w:tcW w:w="9889" w:type="dxa"/>
            <w:gridSpan w:val="4"/>
            <w:shd w:val="clear" w:color="auto" w:fill="auto"/>
          </w:tcPr>
          <w:p w14:paraId="75DB71A3" w14:textId="77777777" w:rsidR="0058061F" w:rsidRPr="001123CA" w:rsidRDefault="0058061F" w:rsidP="005D74DA">
            <w:pPr>
              <w:spacing w:before="60" w:after="60"/>
              <w:ind w:left="426" w:hanging="284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58061F" w:rsidRPr="001123CA" w14:paraId="2FC28060" w14:textId="77777777" w:rsidTr="0058061F">
        <w:tc>
          <w:tcPr>
            <w:tcW w:w="9889" w:type="dxa"/>
            <w:gridSpan w:val="4"/>
            <w:shd w:val="clear" w:color="auto" w:fill="auto"/>
          </w:tcPr>
          <w:p w14:paraId="543FD45B" w14:textId="77777777" w:rsidR="0058061F" w:rsidRPr="001123CA" w:rsidRDefault="0058061F" w:rsidP="005D74DA">
            <w:pPr>
              <w:spacing w:before="60" w:after="60"/>
              <w:ind w:left="426" w:hanging="284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Premesso</w:t>
            </w:r>
          </w:p>
        </w:tc>
      </w:tr>
      <w:tr w:rsidR="0058061F" w:rsidRPr="001123CA" w14:paraId="46E12A51" w14:textId="77777777" w:rsidTr="0058061F">
        <w:tc>
          <w:tcPr>
            <w:tcW w:w="9889" w:type="dxa"/>
            <w:gridSpan w:val="4"/>
            <w:shd w:val="clear" w:color="auto" w:fill="auto"/>
          </w:tcPr>
          <w:p w14:paraId="43B79BDF" w14:textId="77777777" w:rsidR="0058061F" w:rsidRPr="00390512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Premesso che</w:t>
            </w:r>
            <w:r w:rsidRPr="00390512">
              <w:rPr>
                <w:rFonts w:ascii="Cambria" w:hAnsi="Cambria"/>
              </w:rPr>
              <w:t xml:space="preserve"> a causa dell’evento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90512">
              <w:rPr>
                <w:rFonts w:ascii="Cambria" w:hAnsi="Cambria" w:cs="Arial"/>
              </w:rPr>
              <w:t xml:space="preserve"> </w:t>
            </w:r>
            <w:r w:rsidRPr="00390512">
              <w:rPr>
                <w:rFonts w:ascii="Cambria" w:hAnsi="Cambria"/>
              </w:rPr>
              <w:t xml:space="preserve">verificatosi il giorno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/>
              </w:rPr>
              <w:t xml:space="preserve"> </w:t>
            </w:r>
            <w:r w:rsidRPr="00390512">
              <w:rPr>
                <w:rFonts w:ascii="Cambria" w:hAnsi="Cambria"/>
              </w:rPr>
              <w:t>risulta pericolante il fabbricato posto in:</w:t>
            </w:r>
          </w:p>
          <w:p w14:paraId="75E383AA" w14:textId="77777777" w:rsidR="0058061F" w:rsidRPr="00390512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proofErr w:type="spellStart"/>
            <w:r w:rsidRPr="00390512">
              <w:rPr>
                <w:rFonts w:ascii="Cambria" w:hAnsi="Cambria"/>
              </w:rPr>
              <w:t>Loc</w:t>
            </w:r>
            <w:proofErr w:type="spellEnd"/>
            <w:r w:rsidRPr="00390512">
              <w:rPr>
                <w:rFonts w:ascii="Cambria" w:hAnsi="Cambria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/>
              </w:rPr>
              <w:t xml:space="preserve"> </w:t>
            </w:r>
            <w:r w:rsidRPr="00390512">
              <w:rPr>
                <w:rFonts w:ascii="Cambria" w:hAnsi="Cambria"/>
              </w:rPr>
              <w:t xml:space="preserve">Via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9051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p</w:t>
            </w:r>
            <w:r w:rsidRPr="00390512">
              <w:rPr>
                <w:rFonts w:ascii="Cambria" w:hAnsi="Cambria"/>
              </w:rPr>
              <w:t xml:space="preserve">roprietà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90512">
              <w:rPr>
                <w:rFonts w:ascii="Cambria" w:hAnsi="Cambria" w:cs="Arial"/>
              </w:rPr>
              <w:t>,</w:t>
            </w:r>
          </w:p>
          <w:p w14:paraId="343EFFCD" w14:textId="77777777" w:rsidR="0058061F" w:rsidRPr="00390512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390512">
              <w:rPr>
                <w:rFonts w:ascii="Cambria" w:hAnsi="Cambria"/>
              </w:rPr>
              <w:t>prospiciente la pubblica strada, di competenza de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90512">
              <w:rPr>
                <w:rFonts w:ascii="Cambria" w:hAnsi="Cambria" w:cs="Arial"/>
              </w:rPr>
              <w:t xml:space="preserve">; </w:t>
            </w:r>
          </w:p>
          <w:p w14:paraId="6FE83CCD" w14:textId="77777777" w:rsidR="0058061F" w:rsidRPr="00390512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1A0826">
              <w:rPr>
                <w:rFonts w:ascii="Cambria" w:hAnsi="Cambria"/>
              </w:rPr>
              <w:t xml:space="preserve">Ritenuto </w:t>
            </w:r>
            <w:r w:rsidRPr="00390512">
              <w:rPr>
                <w:rFonts w:ascii="Cambria" w:hAnsi="Cambria"/>
              </w:rPr>
              <w:t>che tale situazione possa pregiudicare la vita e la pubblica incolumità;</w:t>
            </w:r>
          </w:p>
          <w:p w14:paraId="3B7182CD" w14:textId="7315F95A" w:rsidR="0058061F" w:rsidRPr="00390512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25379E">
              <w:rPr>
                <w:rFonts w:ascii="Cambria" w:hAnsi="Cambria"/>
                <w:highlight w:val="cyan"/>
              </w:rPr>
              <w:t>Visto comma 4 dell'art. 6 e l'art. 7 del Decreto Legislativo 30.4.1992 n. 285</w:t>
            </w:r>
            <w:r w:rsidR="0017377C">
              <w:rPr>
                <w:rFonts w:ascii="Cambria" w:hAnsi="Cambria"/>
                <w:highlight w:val="cyan"/>
              </w:rPr>
              <w:t xml:space="preserve"> </w:t>
            </w:r>
            <w:r w:rsidRPr="0025379E">
              <w:rPr>
                <w:rFonts w:ascii="Cambria" w:hAnsi="Cambria"/>
                <w:highlight w:val="cyan"/>
              </w:rPr>
              <w:t xml:space="preserve">(codice della strada) </w:t>
            </w:r>
            <w:proofErr w:type="spellStart"/>
            <w:r w:rsidRPr="0025379E">
              <w:rPr>
                <w:rFonts w:ascii="Cambria" w:hAnsi="Cambria"/>
                <w:highlight w:val="cyan"/>
              </w:rPr>
              <w:t>s.m.i.</w:t>
            </w:r>
            <w:proofErr w:type="spellEnd"/>
            <w:r w:rsidRPr="00390512">
              <w:rPr>
                <w:rFonts w:ascii="Cambria" w:hAnsi="Cambria"/>
              </w:rPr>
              <w:t>;</w:t>
            </w:r>
          </w:p>
          <w:p w14:paraId="5EED0B8E" w14:textId="159FFAB5" w:rsidR="0058061F" w:rsidRP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 w:cs="Arial"/>
              </w:rPr>
            </w:pPr>
            <w:r w:rsidRPr="001A0826">
              <w:rPr>
                <w:rFonts w:ascii="Cambria" w:hAnsi="Cambria"/>
              </w:rPr>
              <w:t xml:space="preserve">Visto il </w:t>
            </w:r>
            <w:proofErr w:type="spellStart"/>
            <w:r w:rsidRPr="001A0826">
              <w:rPr>
                <w:rFonts w:ascii="Cambria" w:hAnsi="Cambria"/>
              </w:rPr>
              <w:t>D.lgs</w:t>
            </w:r>
            <w:proofErr w:type="spellEnd"/>
            <w:r w:rsidRPr="001A0826">
              <w:rPr>
                <w:rFonts w:ascii="Cambria" w:hAnsi="Cambria"/>
              </w:rPr>
              <w:t xml:space="preserve"> 1/2018.</w:t>
            </w:r>
          </w:p>
        </w:tc>
      </w:tr>
      <w:tr w:rsidR="0058061F" w:rsidRPr="001123CA" w14:paraId="63C4A8BC" w14:textId="77777777" w:rsidTr="0058061F">
        <w:tc>
          <w:tcPr>
            <w:tcW w:w="9889" w:type="dxa"/>
            <w:gridSpan w:val="4"/>
            <w:shd w:val="clear" w:color="auto" w:fill="auto"/>
          </w:tcPr>
          <w:p w14:paraId="4360630C" w14:textId="60473DCB" w:rsidR="0058061F" w:rsidRPr="0058061F" w:rsidRDefault="0058061F" w:rsidP="0058061F">
            <w:pPr>
              <w:spacing w:before="60" w:after="60"/>
              <w:ind w:left="426" w:hanging="284"/>
              <w:rPr>
                <w:rFonts w:ascii="Cambria" w:hAnsi="Cambria" w:cs="Arial"/>
                <w:b/>
              </w:rPr>
            </w:pPr>
            <w:r w:rsidRPr="0058061F">
              <w:rPr>
                <w:rFonts w:ascii="Cambria" w:hAnsi="Cambria" w:cs="Arial"/>
                <w:b/>
              </w:rPr>
              <w:t>Ordina</w:t>
            </w:r>
          </w:p>
        </w:tc>
      </w:tr>
      <w:tr w:rsidR="0058061F" w:rsidRPr="001123CA" w14:paraId="543BCCBE" w14:textId="77777777" w:rsidTr="0058061F">
        <w:tc>
          <w:tcPr>
            <w:tcW w:w="9889" w:type="dxa"/>
            <w:gridSpan w:val="4"/>
            <w:shd w:val="clear" w:color="auto" w:fill="auto"/>
          </w:tcPr>
          <w:p w14:paraId="43208936" w14:textId="579A6797" w:rsidR="0058061F" w:rsidRPr="00390512" w:rsidRDefault="0058061F" w:rsidP="0058061F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</w:t>
            </w:r>
            <w:r w:rsidRPr="00390512">
              <w:rPr>
                <w:rFonts w:ascii="Cambria" w:hAnsi="Cambria"/>
              </w:rPr>
              <w:t xml:space="preserve">a </w:t>
            </w:r>
            <w:r w:rsidRPr="00390512">
              <w:rPr>
                <w:rFonts w:ascii="Cambria" w:hAnsi="Cambria" w:cs="Arial"/>
              </w:rPr>
              <w:t>chiusura</w:t>
            </w:r>
            <w:r w:rsidRPr="00390512">
              <w:rPr>
                <w:rFonts w:ascii="Cambria" w:hAnsi="Cambria"/>
              </w:rPr>
              <w:t xml:space="preserve"> al traffico pedonale e veicolare delle strade seguenti:</w:t>
            </w:r>
          </w:p>
          <w:p w14:paraId="68740B75" w14:textId="77777777" w:rsidR="0058061F" w:rsidRP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;</w:t>
            </w:r>
          </w:p>
          <w:p w14:paraId="5A2412C4" w14:textId="77777777" w:rsidR="0058061F" w:rsidRP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;</w:t>
            </w:r>
          </w:p>
          <w:p w14:paraId="5D8BB8C2" w14:textId="6D82B681" w:rsidR="0058061F" w:rsidRP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58061F" w:rsidRPr="0058061F" w14:paraId="3E12587E" w14:textId="77777777" w:rsidTr="0058061F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AAB82" w14:textId="4C1FD2CC" w:rsidR="0058061F" w:rsidRPr="0058061F" w:rsidRDefault="0058061F" w:rsidP="0058061F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58061F">
              <w:rPr>
                <w:rFonts w:ascii="Cambria" w:hAnsi="Cambria"/>
                <w:b/>
                <w:bCs/>
              </w:rPr>
              <w:t>Dispone</w:t>
            </w:r>
          </w:p>
        </w:tc>
      </w:tr>
      <w:tr w:rsidR="0058061F" w:rsidRPr="001123CA" w14:paraId="1A790376" w14:textId="77777777" w:rsidTr="0058061F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EC9A4" w14:textId="77777777" w:rsid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 w:rsidRPr="00390512">
              <w:rPr>
                <w:rFonts w:ascii="Cambria" w:hAnsi="Cambria"/>
              </w:rPr>
              <w:t>che gli ingressi delle strade suddette vengano a tale scopo sbarrati e transennati a cura de</w:t>
            </w:r>
            <w:r>
              <w:rPr>
                <w:rFonts w:ascii="Cambria" w:hAnsi="Cambria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90512">
              <w:rPr>
                <w:rFonts w:ascii="Cambria" w:hAnsi="Cambria"/>
              </w:rPr>
              <w:t xml:space="preserve"> e che vengano apposti i prescritti segnali stradali;</w:t>
            </w:r>
          </w:p>
          <w:p w14:paraId="2B11E16C" w14:textId="77777777" w:rsidR="0058061F" w:rsidRP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/>
              </w:rPr>
            </w:pPr>
            <w:r>
              <w:rPr>
                <w:rFonts w:ascii="Cambria" w:hAnsi="Cambria" w:cs="TimesNewRomanPSMT"/>
              </w:rPr>
              <w:t>l</w:t>
            </w:r>
            <w:r w:rsidRPr="00390512">
              <w:rPr>
                <w:rFonts w:ascii="Cambria" w:hAnsi="Cambria" w:cs="TimesNewRomanPSMT"/>
              </w:rPr>
              <w:t xml:space="preserve">a Polizia Locale e gli organi di cui all’art. 12 del </w:t>
            </w:r>
            <w:proofErr w:type="spellStart"/>
            <w:r w:rsidRPr="00390512">
              <w:rPr>
                <w:rFonts w:ascii="Cambria" w:hAnsi="Cambria" w:cs="TimesNewRomanPSMT"/>
              </w:rPr>
              <w:t>D.Lgs.</w:t>
            </w:r>
            <w:proofErr w:type="spellEnd"/>
            <w:r w:rsidRPr="00390512">
              <w:rPr>
                <w:rFonts w:ascii="Cambria" w:hAnsi="Cambria" w:cs="TimesNewRomanPSMT"/>
              </w:rPr>
              <w:t xml:space="preserve"> 285</w:t>
            </w:r>
            <w:r>
              <w:rPr>
                <w:rFonts w:ascii="Cambria" w:hAnsi="Cambria" w:cs="TimesNewRomanPSMT"/>
              </w:rPr>
              <w:t>/1991</w:t>
            </w:r>
            <w:r w:rsidRPr="00390512">
              <w:rPr>
                <w:rFonts w:ascii="Cambria" w:hAnsi="Cambria" w:cs="TimesNewRomanPSMT"/>
              </w:rPr>
              <w:t xml:space="preserve">e </w:t>
            </w:r>
            <w:proofErr w:type="spellStart"/>
            <w:r w:rsidRPr="00390512">
              <w:rPr>
                <w:rFonts w:ascii="Cambria" w:hAnsi="Cambria" w:cs="TimesNewRomanPSMT"/>
              </w:rPr>
              <w:t>s.m.i.</w:t>
            </w:r>
            <w:proofErr w:type="spellEnd"/>
            <w:r w:rsidRPr="00390512">
              <w:rPr>
                <w:rFonts w:ascii="Cambria" w:hAnsi="Cambria" w:cs="TimesNewRomanPSMT"/>
              </w:rPr>
              <w:t xml:space="preserve"> sono incaricati di vigilare sulle prescrizioni della presente ordinanza</w:t>
            </w:r>
            <w:r>
              <w:rPr>
                <w:rFonts w:ascii="Cambria" w:hAnsi="Cambria" w:cs="TimesNewRomanPSMT"/>
              </w:rPr>
              <w:t>;</w:t>
            </w:r>
          </w:p>
          <w:p w14:paraId="6801A9D3" w14:textId="77777777" w:rsid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 w:cs="TimesNewRomanPSMT"/>
              </w:rPr>
            </w:pPr>
            <w:r w:rsidRPr="0058061F">
              <w:rPr>
                <w:rFonts w:ascii="Cambria" w:hAnsi="Cambria" w:cs="TimesNewRomanPSMT"/>
              </w:rPr>
              <w:t>Avverso</w:t>
            </w:r>
            <w:r w:rsidRPr="00390512">
              <w:rPr>
                <w:rFonts w:ascii="Cambria" w:hAnsi="Cambria" w:cs="TimesNewRomanPS-BoldMT"/>
                <w:b/>
                <w:bCs/>
              </w:rPr>
              <w:t xml:space="preserve"> </w:t>
            </w:r>
            <w:r w:rsidRPr="00390512">
              <w:rPr>
                <w:rFonts w:ascii="Cambria" w:hAnsi="Cambria" w:cs="TimesNewRomanPSMT"/>
              </w:rPr>
              <w:t>alla presente Ordinanza, chiunque abbia interesse legittimo, può proporre ricorso entro 60 (sessanta) giorni dalla data di pubblicazione, al Ministero delle Infrastrutture e dei Trasporti con le formalità stabilite dall’art. 37 comma 3 del Nuovo Codice della Strada e dall’art. 47 del Regolamento di esecuzione, oppure in via alternativa</w:t>
            </w:r>
            <w:r>
              <w:rPr>
                <w:rFonts w:ascii="Cambria" w:hAnsi="Cambria" w:cs="TimesNewRomanPSMT"/>
              </w:rPr>
              <w:t>,</w:t>
            </w:r>
            <w:r w:rsidRPr="00390512">
              <w:rPr>
                <w:rFonts w:ascii="Cambria" w:hAnsi="Cambria" w:cs="TimesNewRomanPSMT"/>
              </w:rPr>
              <w:t xml:space="preserve"> ricorso al Tribunale Amministrativo Regionale del Piemonte ai sensi della </w:t>
            </w:r>
            <w:r>
              <w:rPr>
                <w:rFonts w:ascii="Cambria" w:hAnsi="Cambria" w:cs="TimesNewRomanPSMT"/>
              </w:rPr>
              <w:t>L.</w:t>
            </w:r>
            <w:r w:rsidRPr="00390512">
              <w:rPr>
                <w:rFonts w:ascii="Cambria" w:hAnsi="Cambria" w:cs="TimesNewRomanPSMT"/>
              </w:rPr>
              <w:t xml:space="preserve"> </w:t>
            </w:r>
            <w:r>
              <w:rPr>
                <w:rFonts w:ascii="Cambria" w:hAnsi="Cambria" w:cs="TimesNewRomanPSMT"/>
              </w:rPr>
              <w:t>1034/</w:t>
            </w:r>
            <w:r w:rsidRPr="00390512">
              <w:rPr>
                <w:rFonts w:ascii="Cambria" w:hAnsi="Cambria" w:cs="TimesNewRomanPSMT"/>
              </w:rPr>
              <w:t>1971</w:t>
            </w:r>
            <w:r>
              <w:rPr>
                <w:rFonts w:ascii="Cambria" w:hAnsi="Cambria" w:cs="TimesNewRomanPSMT"/>
              </w:rPr>
              <w:t xml:space="preserve"> e </w:t>
            </w:r>
            <w:proofErr w:type="spellStart"/>
            <w:r>
              <w:rPr>
                <w:rFonts w:ascii="Cambria" w:hAnsi="Cambria" w:cs="TimesNewRomanPSMT"/>
              </w:rPr>
              <w:t>s.m.i.</w:t>
            </w:r>
            <w:proofErr w:type="spellEnd"/>
            <w:r w:rsidRPr="00390512">
              <w:rPr>
                <w:rFonts w:ascii="Cambria" w:hAnsi="Cambria" w:cs="TimesNewRomanPSMT"/>
              </w:rPr>
              <w:t xml:space="preserve"> </w:t>
            </w:r>
          </w:p>
          <w:p w14:paraId="60D9B170" w14:textId="72868044" w:rsidR="0058061F" w:rsidRPr="0058061F" w:rsidRDefault="0058061F" w:rsidP="001A0826">
            <w:pPr>
              <w:numPr>
                <w:ilvl w:val="0"/>
                <w:numId w:val="7"/>
              </w:numPr>
              <w:spacing w:before="40" w:after="40"/>
              <w:ind w:left="360"/>
              <w:rPr>
                <w:rFonts w:ascii="Cambria" w:hAnsi="Cambria" w:cs="TimesNewRomanPSMT"/>
              </w:rPr>
            </w:pPr>
            <w:r w:rsidRPr="00390512">
              <w:rPr>
                <w:rFonts w:ascii="Cambria" w:hAnsi="Cambria"/>
              </w:rPr>
              <w:t xml:space="preserve">La </w:t>
            </w:r>
            <w:r w:rsidRPr="0058061F">
              <w:rPr>
                <w:rFonts w:ascii="Cambria" w:hAnsi="Cambria" w:cs="TimesNewRomanPSMT"/>
              </w:rPr>
              <w:t>presente</w:t>
            </w:r>
            <w:r w:rsidRPr="00390512">
              <w:rPr>
                <w:rFonts w:ascii="Cambria" w:hAnsi="Cambria"/>
              </w:rPr>
              <w:t xml:space="preserve"> disposizione viene trasmessa al Signor Prefetto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90512">
              <w:rPr>
                <w:rFonts w:ascii="Cambria" w:hAnsi="Cambria" w:cs="Arial"/>
              </w:rPr>
              <w:t>.</w:t>
            </w:r>
          </w:p>
        </w:tc>
      </w:tr>
      <w:tr w:rsidR="0025379E" w:rsidRPr="00396368" w14:paraId="2724DEF4" w14:textId="77777777" w:rsidTr="003B3C24">
        <w:tc>
          <w:tcPr>
            <w:tcW w:w="1951" w:type="dxa"/>
            <w:vMerge w:val="restart"/>
            <w:shd w:val="clear" w:color="auto" w:fill="auto"/>
            <w:vAlign w:val="center"/>
          </w:tcPr>
          <w:p w14:paraId="11D48814" w14:textId="77777777" w:rsidR="0025379E" w:rsidRPr="00396368" w:rsidRDefault="0025379E" w:rsidP="003B3C24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21752BFA" w14:textId="77777777" w:rsidR="0025379E" w:rsidRPr="00396368" w:rsidRDefault="0025379E" w:rsidP="003B3C24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green"/>
              </w:rPr>
              <w:t>verde</w:t>
            </w:r>
            <w:r w:rsidRPr="003C3615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25379E" w:rsidRPr="00396368" w14:paraId="679BA0D5" w14:textId="77777777" w:rsidTr="0058061F">
        <w:tc>
          <w:tcPr>
            <w:tcW w:w="1951" w:type="dxa"/>
            <w:vMerge/>
            <w:shd w:val="clear" w:color="auto" w:fill="auto"/>
            <w:vAlign w:val="center"/>
          </w:tcPr>
          <w:p w14:paraId="2189B866" w14:textId="4C89F4E8" w:rsidR="0025379E" w:rsidRPr="00396368" w:rsidRDefault="0025379E" w:rsidP="005D74DA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3B73E16B" w14:textId="018C0B2C" w:rsidR="0025379E" w:rsidRPr="00396368" w:rsidRDefault="0025379E" w:rsidP="005D74DA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25379E">
              <w:rPr>
                <w:rFonts w:ascii="Cambria" w:hAnsi="Cambria" w:cs="Arial"/>
                <w:i/>
                <w:highlight w:val="cyan"/>
              </w:rPr>
              <w:t>ciano</w:t>
            </w:r>
            <w:r w:rsidRPr="003C3615">
              <w:rPr>
                <w:rFonts w:ascii="Cambria" w:hAnsi="Cambria" w:cs="Arial"/>
                <w:i/>
              </w:rPr>
              <w:t xml:space="preserve"> le parti da </w:t>
            </w:r>
            <w:r>
              <w:rPr>
                <w:rFonts w:ascii="Cambria" w:hAnsi="Cambria" w:cs="Arial"/>
                <w:i/>
              </w:rPr>
              <w:t>aggiornare</w:t>
            </w:r>
          </w:p>
        </w:tc>
      </w:tr>
    </w:tbl>
    <w:p w14:paraId="138D7243" w14:textId="51DBC37C" w:rsidR="00390512" w:rsidRPr="005B725C" w:rsidRDefault="00390512" w:rsidP="0058061F">
      <w:pPr>
        <w:spacing w:before="60" w:after="60"/>
        <w:rPr>
          <w:rFonts w:ascii="Cambria" w:hAnsi="Cambria" w:cs="Arial"/>
          <w:i/>
        </w:rPr>
      </w:pPr>
    </w:p>
    <w:sectPr w:rsidR="00390512" w:rsidRPr="005B725C" w:rsidSect="001A0826">
      <w:headerReference w:type="default" r:id="rId7"/>
      <w:pgSz w:w="11906" w:h="16838" w:code="9"/>
      <w:pgMar w:top="993" w:right="1134" w:bottom="1134" w:left="1134" w:header="6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757E2" w14:textId="77777777" w:rsidR="00162324" w:rsidRDefault="00162324">
      <w:r>
        <w:separator/>
      </w:r>
    </w:p>
  </w:endnote>
  <w:endnote w:type="continuationSeparator" w:id="0">
    <w:p w14:paraId="2F0B72B4" w14:textId="77777777" w:rsidR="00162324" w:rsidRDefault="0016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74B52" w14:textId="77777777" w:rsidR="00162324" w:rsidRDefault="00162324">
      <w:r>
        <w:separator/>
      </w:r>
    </w:p>
  </w:footnote>
  <w:footnote w:type="continuationSeparator" w:id="0">
    <w:p w14:paraId="74A2B4AD" w14:textId="77777777" w:rsidR="00162324" w:rsidRDefault="0016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D8DF" w14:textId="44D41C68" w:rsidR="00B526C9" w:rsidRDefault="008115C9" w:rsidP="00B526C9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B526C9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B526C9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6CB9CCF5" w14:textId="77777777" w:rsidR="009C57B9" w:rsidRDefault="009C57B9">
    <w:pPr>
      <w:pStyle w:val="Intestazione"/>
    </w:pPr>
    <w:r>
      <w:rPr>
        <w:snapToGrid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025D8A"/>
    <w:lvl w:ilvl="0">
      <w:numFmt w:val="decimal"/>
      <w:lvlText w:val="*"/>
      <w:lvlJc w:val="left"/>
    </w:lvl>
  </w:abstractNum>
  <w:abstractNum w:abstractNumId="1" w15:restartNumberingAfterBreak="0">
    <w:nsid w:val="0A2E29EE"/>
    <w:multiLevelType w:val="hybridMultilevel"/>
    <w:tmpl w:val="6EC29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16BDC"/>
    <w:multiLevelType w:val="hybridMultilevel"/>
    <w:tmpl w:val="55EA4A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F0E23"/>
    <w:multiLevelType w:val="hybridMultilevel"/>
    <w:tmpl w:val="1116E16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F6739F"/>
    <w:multiLevelType w:val="hybridMultilevel"/>
    <w:tmpl w:val="F0B02B7C"/>
    <w:lvl w:ilvl="0" w:tplc="548A9B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759E5"/>
    <w:multiLevelType w:val="hybridMultilevel"/>
    <w:tmpl w:val="C41E3B48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4526D72"/>
    <w:multiLevelType w:val="hybridMultilevel"/>
    <w:tmpl w:val="186E7DAE"/>
    <w:lvl w:ilvl="0" w:tplc="548A9B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852033">
    <w:abstractNumId w:val="1"/>
  </w:num>
  <w:num w:numId="2" w16cid:durableId="105998217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144734231">
    <w:abstractNumId w:val="5"/>
  </w:num>
  <w:num w:numId="4" w16cid:durableId="847867414">
    <w:abstractNumId w:val="4"/>
  </w:num>
  <w:num w:numId="5" w16cid:durableId="1588422311">
    <w:abstractNumId w:val="6"/>
  </w:num>
  <w:num w:numId="6" w16cid:durableId="1553732934">
    <w:abstractNumId w:val="3"/>
  </w:num>
  <w:num w:numId="7" w16cid:durableId="901528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67C4"/>
    <w:rsid w:val="00054495"/>
    <w:rsid w:val="00091CE5"/>
    <w:rsid w:val="00162324"/>
    <w:rsid w:val="0017377C"/>
    <w:rsid w:val="001A0826"/>
    <w:rsid w:val="00246D27"/>
    <w:rsid w:val="0025379E"/>
    <w:rsid w:val="00280C6F"/>
    <w:rsid w:val="003340D1"/>
    <w:rsid w:val="00353A89"/>
    <w:rsid w:val="00390512"/>
    <w:rsid w:val="00444B57"/>
    <w:rsid w:val="004650E3"/>
    <w:rsid w:val="00490898"/>
    <w:rsid w:val="00576CB8"/>
    <w:rsid w:val="0058061F"/>
    <w:rsid w:val="005E17B6"/>
    <w:rsid w:val="005E310F"/>
    <w:rsid w:val="005E4787"/>
    <w:rsid w:val="00611E18"/>
    <w:rsid w:val="00621B63"/>
    <w:rsid w:val="006C7A68"/>
    <w:rsid w:val="007B5200"/>
    <w:rsid w:val="007C5EBA"/>
    <w:rsid w:val="007F0790"/>
    <w:rsid w:val="008115C9"/>
    <w:rsid w:val="0081446D"/>
    <w:rsid w:val="00815455"/>
    <w:rsid w:val="008F7DCB"/>
    <w:rsid w:val="00904D32"/>
    <w:rsid w:val="009C40A5"/>
    <w:rsid w:val="009C57B9"/>
    <w:rsid w:val="00A00D47"/>
    <w:rsid w:val="00A17B28"/>
    <w:rsid w:val="00A96C03"/>
    <w:rsid w:val="00AA7398"/>
    <w:rsid w:val="00B11C57"/>
    <w:rsid w:val="00B526C9"/>
    <w:rsid w:val="00B567C4"/>
    <w:rsid w:val="00B803A6"/>
    <w:rsid w:val="00CB4B5A"/>
    <w:rsid w:val="00DE66B8"/>
    <w:rsid w:val="00E3227B"/>
    <w:rsid w:val="00E37281"/>
    <w:rsid w:val="00ED4126"/>
    <w:rsid w:val="00F20B97"/>
    <w:rsid w:val="00FF6E57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0AC05"/>
  <w15:chartTrackingRefBased/>
  <w15:docId w15:val="{BB9304CA-7C55-42C8-8119-6B821971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/>
      <w:b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  <w:rPr>
      <w:rFonts w:ascii="Arial" w:hAnsi="Arial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</w:style>
  <w:style w:type="paragraph" w:styleId="Corpodeltesto2">
    <w:name w:val="Body Text 2"/>
    <w:basedOn w:val="Normale"/>
    <w:semiHidden/>
    <w:pPr>
      <w:jc w:val="center"/>
    </w:pPr>
    <w:rPr>
      <w:rFonts w:ascii="Arial" w:hAnsi="Arial"/>
      <w:b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96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speressin</dc:creator>
  <cp:keywords/>
  <cp:lastModifiedBy>Gianfranco Messina</cp:lastModifiedBy>
  <cp:revision>19</cp:revision>
  <dcterms:created xsi:type="dcterms:W3CDTF">2020-10-26T17:18:00Z</dcterms:created>
  <dcterms:modified xsi:type="dcterms:W3CDTF">2023-02-14T07:26:00Z</dcterms:modified>
</cp:coreProperties>
</file>